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DA" w:rsidRPr="00A948DA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48DA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B2F2DAB" wp14:editId="4BF7BECE">
            <wp:simplePos x="0" y="0"/>
            <wp:positionH relativeFrom="margin">
              <wp:posOffset>2514600</wp:posOffset>
            </wp:positionH>
            <wp:positionV relativeFrom="paragraph">
              <wp:posOffset>-461010</wp:posOffset>
            </wp:positionV>
            <wp:extent cx="490855" cy="408305"/>
            <wp:effectExtent l="0" t="0" r="0" b="0"/>
            <wp:wrapNone/>
            <wp:docPr id="1" name="Рисунок 934" descr="http://900igr.net/up/datai/202766/0001-003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4" descr="http://900igr.net/up/datai/202766/0001-003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8DA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образования, науки и молодежной политики Нижегородской области</w:t>
      </w:r>
    </w:p>
    <w:p w:rsidR="00A948DA" w:rsidRPr="00A948DA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948DA" w:rsidRPr="00A948DA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48DA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ПРОФЕССИОНАЛЬНОЕ</w:t>
      </w:r>
    </w:p>
    <w:p w:rsidR="00A948DA" w:rsidRPr="00A948DA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48D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УЧРЕЖДЕНИЕ</w:t>
      </w:r>
    </w:p>
    <w:p w:rsidR="00A948DA" w:rsidRPr="00A948DA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48DA">
        <w:rPr>
          <w:rFonts w:ascii="Times New Roman" w:eastAsia="Calibri" w:hAnsi="Times New Roman" w:cs="Times New Roman"/>
          <w:sz w:val="24"/>
          <w:szCs w:val="24"/>
          <w:lang w:eastAsia="en-US"/>
        </w:rPr>
        <w:t>«УРЕНСКИЙ ИНДУСТРИАЛЬНО - ЭНЕРГЕТИЧЕСКИЙ ТЕХНИКУМ</w:t>
      </w:r>
      <w:r w:rsidRPr="00A948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A948DA" w:rsidRPr="00A948DA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48DA">
        <w:rPr>
          <w:rFonts w:ascii="Times New Roman" w:eastAsia="Calibri" w:hAnsi="Times New Roman" w:cs="Times New Roman"/>
          <w:sz w:val="24"/>
          <w:szCs w:val="24"/>
          <w:lang w:eastAsia="en-US"/>
        </w:rPr>
        <w:t>(ГБПОУ «УИЭТ»)</w:t>
      </w:r>
    </w:p>
    <w:p w:rsidR="00A948DA" w:rsidRPr="00A948DA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48DA" w:rsidRPr="003C1813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81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bookmarkStart w:id="0" w:name="_GoBack"/>
      <w:bookmarkEnd w:id="0"/>
      <w:r w:rsidRPr="003C1813">
        <w:rPr>
          <w:rFonts w:ascii="Times New Roman" w:eastAsia="Calibri" w:hAnsi="Times New Roman" w:cs="Times New Roman"/>
          <w:sz w:val="28"/>
          <w:szCs w:val="28"/>
          <w:lang w:eastAsia="en-US"/>
        </w:rPr>
        <w:t>РИКАЗ</w:t>
      </w:r>
    </w:p>
    <w:p w:rsidR="00A948DA" w:rsidRPr="00A948DA" w:rsidRDefault="00A948DA" w:rsidP="00A94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48DA" w:rsidRPr="00A948DA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«__»</w:t>
      </w:r>
      <w:r w:rsidRPr="00A94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1813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A94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3C1813">
        <w:rPr>
          <w:rFonts w:ascii="Times New Roman" w:eastAsia="Calibri" w:hAnsi="Times New Roman" w:cs="Times New Roman"/>
          <w:sz w:val="28"/>
          <w:szCs w:val="28"/>
        </w:rPr>
        <w:t>1</w:t>
      </w:r>
      <w:r w:rsidRPr="00A94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1813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94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</w:p>
    <w:p w:rsidR="00A948DA" w:rsidRPr="00A948DA" w:rsidRDefault="00A948DA" w:rsidP="00A948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8DA">
        <w:rPr>
          <w:rFonts w:ascii="Times New Roman" w:eastAsia="Calibri" w:hAnsi="Times New Roman" w:cs="Times New Roman"/>
          <w:sz w:val="28"/>
          <w:szCs w:val="28"/>
          <w:lang w:eastAsia="en-US"/>
        </w:rPr>
        <w:t>Урень</w:t>
      </w:r>
    </w:p>
    <w:p w:rsidR="00A948DA" w:rsidRPr="00A948DA" w:rsidRDefault="00A948DA" w:rsidP="00A948DA">
      <w:pPr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48DA" w:rsidRPr="00A948DA" w:rsidRDefault="00A948DA" w:rsidP="00A948DA">
      <w:pPr>
        <w:pStyle w:val="Style3"/>
        <w:widowControl/>
        <w:jc w:val="center"/>
        <w:rPr>
          <w:rStyle w:val="FontStyle11"/>
          <w:b w:val="0"/>
          <w:sz w:val="28"/>
          <w:szCs w:val="28"/>
        </w:rPr>
      </w:pPr>
    </w:p>
    <w:p w:rsidR="00A948DA" w:rsidRPr="00A948DA" w:rsidRDefault="00A948DA" w:rsidP="00A948DA">
      <w:pPr>
        <w:pStyle w:val="Style3"/>
        <w:widowControl/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A948DA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О внесении изменений в приказ № 334 от 10.08.2020 г.</w:t>
      </w:r>
      <w:r w:rsidRPr="00A948DA">
        <w:rPr>
          <w:rStyle w:val="FontStyle11"/>
          <w:b w:val="0"/>
          <w:sz w:val="28"/>
          <w:szCs w:val="28"/>
        </w:rPr>
        <w:t xml:space="preserve"> </w:t>
      </w:r>
    </w:p>
    <w:p w:rsidR="00A948DA" w:rsidRPr="00A948DA" w:rsidRDefault="00A948DA" w:rsidP="00A948DA">
      <w:pPr>
        <w:pStyle w:val="Style3"/>
        <w:widowControl/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</w:p>
    <w:p w:rsidR="00A948DA" w:rsidRPr="00A948DA" w:rsidRDefault="00A948DA" w:rsidP="00A948DA">
      <w:pPr>
        <w:pStyle w:val="Style3"/>
        <w:widowControl/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0615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министерства образования, науки и молодежной политики Нижегородской области от 20.05.2020 № 316-01-63-915/20 </w:t>
      </w:r>
      <w:r w:rsidR="003C1813">
        <w:rPr>
          <w:sz w:val="28"/>
          <w:szCs w:val="28"/>
        </w:rPr>
        <w:t>«</w:t>
      </w:r>
      <w:r>
        <w:rPr>
          <w:sz w:val="28"/>
          <w:szCs w:val="28"/>
        </w:rPr>
        <w:t>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 w:rsidR="003C1813">
        <w:rPr>
          <w:sz w:val="28"/>
          <w:szCs w:val="28"/>
        </w:rPr>
        <w:t>»</w:t>
      </w:r>
      <w:r>
        <w:rPr>
          <w:sz w:val="28"/>
          <w:szCs w:val="28"/>
        </w:rPr>
        <w:t>, в целях исполнения плана мероприятий (дорожной карты), утвержденного вышеуказанным приказом</w:t>
      </w:r>
    </w:p>
    <w:p w:rsidR="00A948DA" w:rsidRDefault="00A948DA" w:rsidP="00A948DA">
      <w:pPr>
        <w:pStyle w:val="Style3"/>
        <w:widowControl/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</w:p>
    <w:p w:rsidR="00A948DA" w:rsidRPr="00A948DA" w:rsidRDefault="00A948DA" w:rsidP="00A948DA">
      <w:pPr>
        <w:pStyle w:val="Style3"/>
        <w:widowControl/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proofErr w:type="gramStart"/>
      <w:r w:rsidRPr="00A948DA">
        <w:rPr>
          <w:rStyle w:val="FontStyle11"/>
          <w:b w:val="0"/>
          <w:sz w:val="28"/>
          <w:szCs w:val="28"/>
        </w:rPr>
        <w:t>п</w:t>
      </w:r>
      <w:proofErr w:type="gramEnd"/>
      <w:r w:rsidRPr="00A948DA">
        <w:rPr>
          <w:rStyle w:val="FontStyle11"/>
          <w:b w:val="0"/>
          <w:sz w:val="28"/>
          <w:szCs w:val="28"/>
        </w:rPr>
        <w:t xml:space="preserve"> р и к а з ы в а ю </w:t>
      </w:r>
    </w:p>
    <w:p w:rsidR="00A948DA" w:rsidRPr="00A948DA" w:rsidRDefault="00A948DA" w:rsidP="00A948DA">
      <w:pPr>
        <w:tabs>
          <w:tab w:val="left" w:pos="207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8DA" w:rsidRDefault="00A948DA" w:rsidP="00A948DA">
      <w:pPr>
        <w:tabs>
          <w:tab w:val="left" w:pos="207"/>
          <w:tab w:val="left" w:pos="993"/>
        </w:tabs>
        <w:spacing w:after="0"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A948DA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связи с увольнением педагогических работников, принимавших участие во </w:t>
      </w:r>
      <w:r w:rsidRPr="00A948DA">
        <w:rPr>
          <w:rFonts w:ascii="Times New Roman" w:eastAsia="Calibri" w:hAnsi="Times New Roman" w:cs="Times New Roman"/>
          <w:sz w:val="28"/>
          <w:szCs w:val="28"/>
        </w:rPr>
        <w:t>внедрени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948DA">
        <w:rPr>
          <w:rFonts w:ascii="Times New Roman" w:eastAsia="Calibri" w:hAnsi="Times New Roman" w:cs="Times New Roman"/>
          <w:sz w:val="28"/>
          <w:szCs w:val="28"/>
        </w:rPr>
        <w:t xml:space="preserve"> методологии (Целевой модели) наставничества обучающихся ГБПОУ «Уренский индустриально-энергетический техникум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A948DA">
        <w:rPr>
          <w:rFonts w:ascii="Times New Roman" w:eastAsia="Calibri" w:hAnsi="Times New Roman" w:cs="Times New Roman"/>
          <w:sz w:val="28"/>
          <w:szCs w:val="28"/>
        </w:rPr>
        <w:t xml:space="preserve">нести изменения в приказ </w:t>
      </w:r>
      <w:r>
        <w:rPr>
          <w:rStyle w:val="FontStyle11"/>
          <w:b w:val="0"/>
          <w:sz w:val="28"/>
          <w:szCs w:val="28"/>
        </w:rPr>
        <w:t>№ 334 от 10.08.2020 г</w:t>
      </w:r>
      <w:r>
        <w:rPr>
          <w:rStyle w:val="FontStyle11"/>
          <w:b w:val="0"/>
          <w:sz w:val="28"/>
          <w:szCs w:val="28"/>
        </w:rPr>
        <w:t>. (Приложение 1)</w:t>
      </w:r>
    </w:p>
    <w:p w:rsidR="003C1813" w:rsidRDefault="003C1813" w:rsidP="00A948DA">
      <w:pPr>
        <w:tabs>
          <w:tab w:val="left" w:pos="207"/>
          <w:tab w:val="left" w:pos="993"/>
        </w:tabs>
        <w:spacing w:after="0" w:line="360" w:lineRule="auto"/>
        <w:ind w:firstLine="709"/>
        <w:jc w:val="both"/>
        <w:rPr>
          <w:rStyle w:val="FontStyle11"/>
          <w:b w:val="0"/>
          <w:sz w:val="28"/>
          <w:szCs w:val="28"/>
        </w:rPr>
      </w:pPr>
    </w:p>
    <w:p w:rsidR="003C1813" w:rsidRPr="00A948DA" w:rsidRDefault="003C1813" w:rsidP="00A948DA">
      <w:pPr>
        <w:tabs>
          <w:tab w:val="left" w:pos="207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8DA" w:rsidRPr="00A948DA" w:rsidRDefault="00A948DA" w:rsidP="00A948DA">
      <w:pPr>
        <w:tabs>
          <w:tab w:val="left" w:pos="207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8DA" w:rsidRDefault="00A948DA" w:rsidP="00A948DA">
      <w:pPr>
        <w:tabs>
          <w:tab w:val="left" w:pos="207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48DA" w:rsidSect="00A94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8DA" w:rsidRPr="00A948DA" w:rsidRDefault="00A948DA" w:rsidP="00A948DA">
      <w:pPr>
        <w:tabs>
          <w:tab w:val="left" w:pos="207"/>
          <w:tab w:val="left" w:pos="993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66435" w:rsidRPr="00266435" w:rsidRDefault="00266435" w:rsidP="00266435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43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(дорожная карта) </w:t>
      </w:r>
    </w:p>
    <w:p w:rsidR="00266435" w:rsidRPr="00266435" w:rsidRDefault="00266435" w:rsidP="00266435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435">
        <w:rPr>
          <w:rFonts w:ascii="Times New Roman" w:eastAsia="Calibri" w:hAnsi="Times New Roman" w:cs="Times New Roman"/>
          <w:b/>
          <w:sz w:val="28"/>
          <w:szCs w:val="28"/>
        </w:rPr>
        <w:t xml:space="preserve">внедрения методологии (Целевой модели) наставничества обучающихся </w:t>
      </w:r>
      <w:r w:rsidR="004D493C">
        <w:rPr>
          <w:rFonts w:ascii="Times New Roman" w:eastAsia="Calibri" w:hAnsi="Times New Roman" w:cs="Times New Roman"/>
          <w:b/>
          <w:sz w:val="28"/>
          <w:szCs w:val="28"/>
        </w:rPr>
        <w:t>ГБПОУ «Уренский индустриально-энергетический техникум»</w:t>
      </w:r>
      <w:r w:rsidRPr="00266435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811084">
        <w:rPr>
          <w:rFonts w:ascii="Times New Roman" w:eastAsia="Calibri" w:hAnsi="Times New Roman" w:cs="Times New Roman"/>
          <w:b/>
          <w:sz w:val="28"/>
          <w:szCs w:val="28"/>
        </w:rPr>
        <w:t>21-2022</w:t>
      </w:r>
      <w:r w:rsidRPr="00266435">
        <w:rPr>
          <w:rFonts w:ascii="Times New Roman" w:eastAsia="Calibri" w:hAnsi="Times New Roman" w:cs="Times New Roman"/>
          <w:b/>
          <w:sz w:val="28"/>
          <w:szCs w:val="28"/>
        </w:rPr>
        <w:t xml:space="preserve"> год (далее – </w:t>
      </w:r>
      <w:r w:rsidR="00DE28DC">
        <w:rPr>
          <w:rFonts w:ascii="Times New Roman" w:eastAsia="Calibri" w:hAnsi="Times New Roman" w:cs="Times New Roman"/>
          <w:b/>
          <w:sz w:val="28"/>
          <w:szCs w:val="28"/>
        </w:rPr>
        <w:t xml:space="preserve">Целевая модель наставничества) </w:t>
      </w:r>
    </w:p>
    <w:tbl>
      <w:tblPr>
        <w:tblStyle w:val="a3"/>
        <w:tblW w:w="147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268"/>
        <w:gridCol w:w="2268"/>
        <w:gridCol w:w="2948"/>
      </w:tblGrid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Ожидаемый результат 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(вид документа)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Показатели эффективности</w:t>
            </w:r>
          </w:p>
        </w:tc>
        <w:tc>
          <w:tcPr>
            <w:tcW w:w="294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66435" w:rsidRPr="00266435" w:rsidTr="004404EF">
        <w:tc>
          <w:tcPr>
            <w:tcW w:w="1471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Организационно-методическое сопровождение деятельности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BB45E9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Обновление</w:t>
            </w:r>
            <w:r w:rsidR="00266435"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базы наставляемых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:rsidR="00266435" w:rsidRPr="00266435" w:rsidRDefault="00811084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01-15.09.2021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Сформирована база наставляемых</w:t>
            </w:r>
          </w:p>
        </w:tc>
        <w:tc>
          <w:tcPr>
            <w:tcW w:w="2268" w:type="dxa"/>
            <w:vMerge w:val="restart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участников, охваченных системой наставничества не менее 10% от общего количества членов каждой Целевой группы (10% от общего числа обучающихся в школе, 10% от общего числа педагогических работников и т.д.)</w:t>
            </w:r>
          </w:p>
        </w:tc>
        <w:tc>
          <w:tcPr>
            <w:tcW w:w="2948" w:type="dxa"/>
          </w:tcPr>
          <w:p w:rsidR="004D493C" w:rsidRDefault="00811084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BB45E9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Обновление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66435"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базы наставников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всего периода реализации ЦМН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Сформирована база наставников</w:t>
            </w:r>
          </w:p>
        </w:tc>
        <w:tc>
          <w:tcPr>
            <w:tcW w:w="2268" w:type="dxa"/>
            <w:vMerge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811084" w:rsidRDefault="00811084" w:rsidP="00811084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BB45E9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Обновление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66435"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перечня партнерских организаций в целях привлечения их к реализации программы (системы) наставничества</w:t>
            </w:r>
          </w:p>
        </w:tc>
        <w:tc>
          <w:tcPr>
            <w:tcW w:w="1701" w:type="dxa"/>
          </w:tcPr>
          <w:p w:rsidR="00266435" w:rsidRPr="00266435" w:rsidRDefault="00811084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10.09.2021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Сформирован перечень партнерских организаций</w:t>
            </w:r>
          </w:p>
        </w:tc>
        <w:tc>
          <w:tcPr>
            <w:tcW w:w="2268" w:type="dxa"/>
            <w:vMerge w:val="restart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2 % организаций, предприятий приняли участие в реализации Целевой модели наставничества, 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предоставив наставников</w:t>
            </w:r>
          </w:p>
        </w:tc>
        <w:tc>
          <w:tcPr>
            <w:tcW w:w="2948" w:type="dxa"/>
          </w:tcPr>
          <w:p w:rsidR="00811084" w:rsidRDefault="00811084" w:rsidP="00811084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И.Л. Шанчурова,</w:t>
            </w:r>
          </w:p>
          <w:p w:rsidR="00266435" w:rsidRDefault="00266435" w:rsidP="00811084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8F3296" w:rsidRPr="00266435" w:rsidRDefault="008F3296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УПР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Заключение соглашений с организациями-партнерами по внедрению целевой модели наставничества</w:t>
            </w:r>
          </w:p>
        </w:tc>
        <w:tc>
          <w:tcPr>
            <w:tcW w:w="1701" w:type="dxa"/>
          </w:tcPr>
          <w:p w:rsidR="00266435" w:rsidRPr="00266435" w:rsidRDefault="00266435" w:rsidP="00811084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0.09.202</w:t>
            </w:r>
            <w:r w:rsidR="0081108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Соглашения с организациями-партнерами</w:t>
            </w:r>
          </w:p>
        </w:tc>
        <w:tc>
          <w:tcPr>
            <w:tcW w:w="2268" w:type="dxa"/>
            <w:vMerge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266435" w:rsidRDefault="002C35EA" w:rsidP="00266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C35EA" w:rsidRPr="00266435" w:rsidRDefault="002C35EA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обучения педагогических работников, наставников в том числе с применением дистанционных образовательных технологий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по отдельному графику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Привлечено не менее 5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2948" w:type="dxa"/>
          </w:tcPr>
          <w:p w:rsidR="00811084" w:rsidRDefault="00811084" w:rsidP="00811084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общей встречи потенциальных наставников и наставляемых в формате</w:t>
            </w:r>
            <w:r w:rsidRPr="00266435">
              <w:rPr>
                <w:rFonts w:ascii="Calibri" w:eastAsia="Calibri" w:hAnsi="Calibri" w:cs="Times New Roman"/>
              </w:rPr>
              <w:t xml:space="preserve"> "</w:t>
            </w:r>
            <w:proofErr w:type="spellStart"/>
            <w:r w:rsidRPr="00266435">
              <w:rPr>
                <w:rFonts w:ascii="Times New Roman" w:eastAsia="Calibri" w:hAnsi="Times New Roman" w:cs="Times New Roman"/>
                <w:sz w:val="24"/>
              </w:rPr>
              <w:t>нетворкинг</w:t>
            </w:r>
            <w:proofErr w:type="spellEnd"/>
            <w:r w:rsidRPr="00266435">
              <w:rPr>
                <w:rFonts w:ascii="Times New Roman" w:eastAsia="Calibri" w:hAnsi="Times New Roman" w:cs="Times New Roman"/>
                <w:sz w:val="24"/>
              </w:rPr>
              <w:t>" (комплекс упражнений на знакомство, взаимодействие и коммуникацию)</w:t>
            </w:r>
          </w:p>
        </w:tc>
        <w:tc>
          <w:tcPr>
            <w:tcW w:w="1701" w:type="dxa"/>
          </w:tcPr>
          <w:p w:rsidR="00266435" w:rsidRPr="00266435" w:rsidRDefault="00811084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15.10.2021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Организована общая встреча в формате "</w:t>
            </w:r>
            <w:proofErr w:type="spellStart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нетворкинг</w:t>
            </w:r>
            <w:proofErr w:type="spellEnd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", проведено пост-анкетирование на предмет предпочитаемого наставника и наставляемого</w:t>
            </w:r>
          </w:p>
        </w:tc>
        <w:tc>
          <w:tcPr>
            <w:tcW w:w="2948" w:type="dxa"/>
          </w:tcPr>
          <w:p w:rsidR="002C35EA" w:rsidRP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  <w:p w:rsidR="00811084" w:rsidRDefault="00811084" w:rsidP="00811084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Куратор внедрения Целевой модели наставничества </w:t>
            </w:r>
          </w:p>
          <w:p w:rsidR="00266435" w:rsidRPr="00266435" w:rsidRDefault="00266435" w:rsidP="0026643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наставнических пар или групп</w:t>
            </w:r>
          </w:p>
        </w:tc>
        <w:tc>
          <w:tcPr>
            <w:tcW w:w="1701" w:type="dxa"/>
          </w:tcPr>
          <w:p w:rsidR="00266435" w:rsidRPr="00266435" w:rsidRDefault="00811084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20.10.2021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Сформированы наставнические пары или группы</w:t>
            </w:r>
          </w:p>
        </w:tc>
        <w:tc>
          <w:tcPr>
            <w:tcW w:w="294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  <w:p w:rsidR="002C35EA" w:rsidRPr="002C35EA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Оформление согласий на обработку персональных данных участников Целевой модели наставничества и законных представителей обучающихся, не достигших </w:t>
            </w:r>
          </w:p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-летнего возраста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20.10.2021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Оформлены согласия на обработку персональных данных у 100% участников (из общей базы)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работы наставнических пар или групп: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 встреча-знакомство;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 пробная встреча;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 встреча планирование;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 совместная работа наставника и наставляемого в соответствии с разработанным индивидуальным планом;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- итоговая встреча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AA3FFD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Проведение организационных встреч внутри наставнической пары/группы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25.10.2021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индивидуальных планов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25.10.2021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Приказ по образовательной организации об утверждении индивидуальных планов</w:t>
            </w:r>
          </w:p>
        </w:tc>
        <w:tc>
          <w:tcPr>
            <w:tcW w:w="2948" w:type="dxa"/>
          </w:tcPr>
          <w:p w:rsidR="002C35EA" w:rsidRPr="002C35EA" w:rsidRDefault="002C35EA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66435" w:rsidRPr="00266435" w:rsidRDefault="002C35EA" w:rsidP="002C35EA">
            <w:pPr>
              <w:tabs>
                <w:tab w:val="left" w:pos="3408"/>
              </w:tabs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индивидуальных планов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Индивидуальные планы реализованы не менее, чем на 90%, участие в реализации приняло 100% участников Целевой модели наставничества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25.12.2021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Организована деловая игра для участников всех наставнических пар/групп в формате деловой игры "Твой результат – мои возможности", участие в игре приняло не менее 90% участников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1471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Программно-методическое сопровождение деятельности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Разработка программно-методических материалов, необходимых для реализации программы (системы) наставничества для каждой из наставнической групп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25.10.2021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Программные, методические и дидактические материалы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семей, проживающих в сельской местности и на труднодоступных и отдаленных территориях, детей-сирот (оставшихся без попечения родителей)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до 30.09.2021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Распорядительные акты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2C35EA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Ветошкина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социальный  педагог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30.09.2021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1471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Аналитическое сопровождение деятельности, мониторинг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10.10.2021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Анализ анкет, заполненных после организации общей встречи, </w:t>
            </w:r>
            <w:proofErr w:type="spellStart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нетворкинга</w:t>
            </w:r>
            <w:proofErr w:type="spellEnd"/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20.10.2021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Анкеты проанализированы, 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диагностики 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Диагностика пройдена 100% участников Целевой модели наставничества, составлены сравнительные таблицы по учеты изменений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Осуществление персонифицированного учета обучающихся, молодых специалистов и педагогов, 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участвующих в программе (системе) наставничества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сентябрь-декабрь 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Реестр учета обучающихся, молодых специалистов и педагогов, участвующих 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 программе (системе) наставничества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И.Л. Шанчурова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Куратор внедрения </w:t>
            </w: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Внесение в формы федерального статистического наблюдения данных о количестве участников программы (системы) наставничества и предоставление данных в РНЦ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10 января 2022</w:t>
            </w:r>
            <w:r w:rsidR="00266435"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Заполнена форма федерального статистического наблюдения данных о количестве участников программы (системы) наставничества и предоставлена в РНЦ</w:t>
            </w:r>
          </w:p>
        </w:tc>
        <w:tc>
          <w:tcPr>
            <w:tcW w:w="2948" w:type="dxa"/>
          </w:tcPr>
          <w:p w:rsidR="002C35EA" w:rsidRPr="002C35EA" w:rsidRDefault="00AC5D21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Евдокимова К.Ю.</w:t>
            </w:r>
          </w:p>
          <w:p w:rsidR="00266435" w:rsidRPr="00266435" w:rsidRDefault="002C35EA" w:rsidP="002C35EA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1471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Информационное сопровождение деятельности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специальных рубрик в официальной группе с социальной сети "</w:t>
            </w:r>
            <w:proofErr w:type="spellStart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" и на официальном сайте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ГБПОУ УИЭТ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01.10.2021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Создано не менее 2-х специальных рубрик, сформирован контент-план по наполнению данных рубрик содержанием</w:t>
            </w:r>
          </w:p>
        </w:tc>
        <w:tc>
          <w:tcPr>
            <w:tcW w:w="2948" w:type="dxa"/>
          </w:tcPr>
          <w:p w:rsidR="00266435" w:rsidRPr="00266435" w:rsidRDefault="00AC5D21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А.С. Замыслов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, системный администратор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Размещение информации о реализации Целевой модели наставничества на информационных ресурсах образовательной организации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 менее 5 публикаций на ресурсах: [ссылки]</w:t>
            </w:r>
          </w:p>
        </w:tc>
        <w:tc>
          <w:tcPr>
            <w:tcW w:w="2948" w:type="dxa"/>
          </w:tcPr>
          <w:p w:rsidR="00266435" w:rsidRPr="00266435" w:rsidRDefault="00AC5D21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А.С. Замыслов</w:t>
            </w:r>
            <w:r w:rsidR="002C35EA"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, системный администратор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266435" w:rsidRPr="00266435" w:rsidRDefault="00AC5D21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 01.10.2021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ОО</w:t>
            </w:r>
          </w:p>
        </w:tc>
        <w:tc>
          <w:tcPr>
            <w:tcW w:w="2948" w:type="dxa"/>
          </w:tcPr>
          <w:p w:rsidR="00266435" w:rsidRPr="00266435" w:rsidRDefault="00AC5D21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А.Н. Романов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, заведующий методического кабинета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Выступления на родительских собраниях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266435" w:rsidRPr="00266435" w:rsidRDefault="00266435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01.10.202</w:t>
            </w:r>
            <w:r w:rsidR="00AC5D2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 менее 5 выступлений на родительских собраниях, в которых приняло участие не менее 500 представителей родительской общественности (в малокомплектных школах – от 70 человек), создан реестр потенциальных наставников из числа родителей обучающихся школы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C35EA" w:rsidRDefault="002C35EA" w:rsidP="002C3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266435" w:rsidRPr="00266435" w:rsidRDefault="002C35EA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руководители групп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Организация тематических классных часов в формате кейс-сессии "Успех каждого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студента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" с целью информирования обучающихся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266435" w:rsidRPr="00266435" w:rsidRDefault="00266435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01.10.202</w:t>
            </w:r>
            <w:r w:rsidR="00AC5D21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студентов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принявших участие в классных часах не менее, чем 90% от общего количества обучающихся, создан реестр потенциальных наставников из числа обучающихся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ГБПОУ УИЭТ</w:t>
            </w:r>
          </w:p>
        </w:tc>
        <w:tc>
          <w:tcPr>
            <w:tcW w:w="2948" w:type="dxa"/>
          </w:tcPr>
          <w:p w:rsidR="00266435" w:rsidRPr="00266435" w:rsidRDefault="002C35EA" w:rsidP="0026643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руководители групп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8F3296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Организация рабочих встреч с успешными выпускниками образовательной организации, партнерами и т.д. – потенциальными наставниками с целью информирования о реализации Целевой модели наставничества, проведение анкетирования</w:t>
            </w:r>
          </w:p>
        </w:tc>
        <w:tc>
          <w:tcPr>
            <w:tcW w:w="1701" w:type="dxa"/>
          </w:tcPr>
          <w:p w:rsidR="00266435" w:rsidRPr="00266435" w:rsidRDefault="00266435" w:rsidP="00AA3FFD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01.</w:t>
            </w:r>
            <w:r w:rsidR="00AA3FFD">
              <w:rPr>
                <w:rFonts w:ascii="Times New Roman" w:eastAsia="Calibri" w:hAnsi="Times New Roman" w:cs="Times New Roman"/>
                <w:sz w:val="24"/>
                <w:szCs w:val="28"/>
              </w:rPr>
              <w:t>05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 w:rsidR="00AA3FFD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C35EA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Организовано не менее 7 встреч, создан реестр потенциальных наставников из числа партнеров и выпускников </w:t>
            </w:r>
            <w:r w:rsidR="002C35EA">
              <w:rPr>
                <w:rFonts w:ascii="Times New Roman" w:eastAsia="Calibri" w:hAnsi="Times New Roman" w:cs="Times New Roman"/>
                <w:sz w:val="24"/>
                <w:szCs w:val="28"/>
              </w:rPr>
              <w:t>ГБПОУ УИЭТ</w:t>
            </w:r>
          </w:p>
        </w:tc>
        <w:tc>
          <w:tcPr>
            <w:tcW w:w="2948" w:type="dxa"/>
          </w:tcPr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  <w:p w:rsidR="001A1FD1" w:rsidRPr="00266435" w:rsidRDefault="008F3296" w:rsidP="001A1FD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заместитель директора по УПР</w:t>
            </w:r>
          </w:p>
        </w:tc>
      </w:tr>
      <w:tr w:rsidR="00266435" w:rsidRPr="00266435" w:rsidTr="004404EF">
        <w:tc>
          <w:tcPr>
            <w:tcW w:w="14713" w:type="dxa"/>
            <w:gridSpan w:val="5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Выполнено 100% позиций </w:t>
            </w:r>
          </w:p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Дорожной карты</w:t>
            </w:r>
          </w:p>
        </w:tc>
        <w:tc>
          <w:tcPr>
            <w:tcW w:w="2948" w:type="dxa"/>
          </w:tcPr>
          <w:p w:rsidR="001A1FD1" w:rsidRPr="002C35EA" w:rsidRDefault="001A1FD1" w:rsidP="001A1FD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266435" w:rsidRPr="00266435" w:rsidRDefault="001A1FD1" w:rsidP="001A1FD1">
            <w:pPr>
              <w:jc w:val="center"/>
              <w:rPr>
                <w:rFonts w:ascii="Calibri" w:eastAsia="Calibri" w:hAnsi="Calibri" w:cs="Times New Roman"/>
              </w:rPr>
            </w:pPr>
            <w:r w:rsidRPr="002C35EA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ГБПОУ УИЭТ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Контроль за реализацией мероприятий, закрепленных за учреждением в установленные сроки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Реализовано 100% мероприятий, закрепленных за учреждением в установленные сроки</w:t>
            </w:r>
          </w:p>
        </w:tc>
        <w:tc>
          <w:tcPr>
            <w:tcW w:w="2948" w:type="dxa"/>
          </w:tcPr>
          <w:p w:rsidR="001A1FD1" w:rsidRPr="001A1FD1" w:rsidRDefault="004404EF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Шанчурова</w:t>
            </w:r>
            <w:proofErr w:type="spellEnd"/>
          </w:p>
          <w:p w:rsidR="00266435" w:rsidRPr="00266435" w:rsidRDefault="001A1FD1" w:rsidP="001A1FD1">
            <w:pPr>
              <w:jc w:val="center"/>
              <w:rPr>
                <w:rFonts w:ascii="Calibri" w:eastAsia="Calibri" w:hAnsi="Calibri" w:cs="Times New Roman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="00AA3FFD">
              <w:rPr>
                <w:rFonts w:ascii="Times New Roman" w:eastAsia="Calibri" w:hAnsi="Times New Roman" w:cs="Times New Roman"/>
                <w:sz w:val="24"/>
                <w:szCs w:val="28"/>
              </w:rPr>
              <w:t>азработка дорожной карты на 2022</w:t>
            </w: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266435" w:rsidRPr="00266435" w:rsidRDefault="00266435" w:rsidP="00AA3FFD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До 25.12.202</w:t>
            </w:r>
            <w:r w:rsidR="00AA3FFD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Разработана дорожная карта 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2021 год</w:t>
            </w:r>
          </w:p>
        </w:tc>
        <w:tc>
          <w:tcPr>
            <w:tcW w:w="2948" w:type="dxa"/>
          </w:tcPr>
          <w:p w:rsidR="001A1FD1" w:rsidRP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ГБПОУ УИЭТ </w:t>
            </w:r>
          </w:p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266435" w:rsidP="001A1FD1">
            <w:pPr>
              <w:jc w:val="center"/>
              <w:rPr>
                <w:rFonts w:ascii="Calibri" w:eastAsia="Calibri" w:hAnsi="Calibri" w:cs="Times New Roman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  <w:tr w:rsidR="00266435" w:rsidRPr="00266435" w:rsidTr="004404EF">
        <w:tc>
          <w:tcPr>
            <w:tcW w:w="5528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условий для участия представителей образовательной организации в региональных и всероссийских тематических событиях/конкурсах/фестивалях</w:t>
            </w:r>
          </w:p>
        </w:tc>
        <w:tc>
          <w:tcPr>
            <w:tcW w:w="1701" w:type="dxa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Весь период</w:t>
            </w:r>
          </w:p>
        </w:tc>
        <w:tc>
          <w:tcPr>
            <w:tcW w:w="4536" w:type="dxa"/>
            <w:gridSpan w:val="2"/>
          </w:tcPr>
          <w:p w:rsidR="00266435" w:rsidRPr="00266435" w:rsidRDefault="00266435" w:rsidP="00266435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66435">
              <w:rPr>
                <w:rFonts w:ascii="Times New Roman" w:eastAsia="Calibri" w:hAnsi="Times New Roman" w:cs="Times New Roman"/>
                <w:sz w:val="24"/>
                <w:szCs w:val="28"/>
              </w:rPr>
              <w:t>Не менее 5 представителей образовательной организации приняли участие в региональных и всероссийских тематических событиях/ конкурсах/фестивалях</w:t>
            </w:r>
          </w:p>
        </w:tc>
        <w:tc>
          <w:tcPr>
            <w:tcW w:w="2948" w:type="dxa"/>
          </w:tcPr>
          <w:p w:rsidR="001A1FD1" w:rsidRP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Л.И. Комарова</w:t>
            </w:r>
          </w:p>
          <w:p w:rsidR="001A1FD1" w:rsidRPr="001A1FD1" w:rsidRDefault="001A1FD1" w:rsidP="001A1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ГБПОУ УИЭТ </w:t>
            </w:r>
          </w:p>
          <w:p w:rsidR="00AC5D21" w:rsidRDefault="00AC5D21" w:rsidP="00AC5D21">
            <w:pPr>
              <w:tabs>
                <w:tab w:val="left" w:pos="34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И.Л. Шанчурова</w:t>
            </w:r>
          </w:p>
          <w:p w:rsidR="00266435" w:rsidRPr="00266435" w:rsidRDefault="001A1FD1" w:rsidP="001A1FD1">
            <w:pPr>
              <w:jc w:val="center"/>
              <w:rPr>
                <w:rFonts w:ascii="Calibri" w:eastAsia="Calibri" w:hAnsi="Calibri" w:cs="Times New Roman"/>
              </w:rPr>
            </w:pPr>
            <w:r w:rsidRPr="001A1FD1">
              <w:rPr>
                <w:rFonts w:ascii="Times New Roman" w:eastAsia="Calibri" w:hAnsi="Times New Roman" w:cs="Times New Roman"/>
                <w:sz w:val="24"/>
                <w:szCs w:val="28"/>
              </w:rPr>
              <w:t>Куратор внедрения Целевой модели наставничества</w:t>
            </w:r>
          </w:p>
        </w:tc>
      </w:tr>
    </w:tbl>
    <w:p w:rsidR="00994C31" w:rsidRDefault="00994C31" w:rsidP="008F3296">
      <w:pPr>
        <w:sectPr w:rsidR="00994C31" w:rsidSect="002664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7F45" w:rsidRPr="004404EF" w:rsidRDefault="00B47F45" w:rsidP="00B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4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 мероприятий (дорожная карта) реализации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4404EF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404EF">
        <w:rPr>
          <w:rFonts w:ascii="Times New Roman" w:eastAsia="Times New Roman" w:hAnsi="Times New Roman" w:cs="Times New Roman"/>
          <w:b/>
          <w:sz w:val="24"/>
          <w:szCs w:val="24"/>
        </w:rPr>
        <w:t>, на территории Нижегородской области на 2022 год</w:t>
      </w:r>
    </w:p>
    <w:p w:rsidR="00994C31" w:rsidRDefault="00994C31" w:rsidP="00B4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6521"/>
        <w:gridCol w:w="2126"/>
        <w:gridCol w:w="2658"/>
        <w:gridCol w:w="3296"/>
      </w:tblGrid>
      <w:tr w:rsidR="00B47F45" w:rsidTr="00A86DAE">
        <w:tc>
          <w:tcPr>
            <w:tcW w:w="675" w:type="dxa"/>
          </w:tcPr>
          <w:p w:rsidR="00B47F45" w:rsidRDefault="00B47F45" w:rsidP="00B47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47F45" w:rsidRDefault="00B47F45" w:rsidP="00B47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B47F45" w:rsidRDefault="00B47F45" w:rsidP="00B47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58" w:type="dxa"/>
          </w:tcPr>
          <w:p w:rsidR="00B47F45" w:rsidRDefault="00B47F45" w:rsidP="00B47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6" w:type="dxa"/>
          </w:tcPr>
          <w:p w:rsidR="00B47F45" w:rsidRDefault="00B47F45" w:rsidP="00B47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вид документа</w:t>
            </w:r>
          </w:p>
        </w:tc>
      </w:tr>
      <w:tr w:rsidR="00981BE1" w:rsidTr="00A86DAE">
        <w:tc>
          <w:tcPr>
            <w:tcW w:w="675" w:type="dxa"/>
          </w:tcPr>
          <w:p w:rsidR="00981BE1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4"/>
          </w:tcPr>
          <w:p w:rsidR="00981BE1" w:rsidRPr="0031176E" w:rsidRDefault="00981BE1" w:rsidP="00B47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правовое регулирование реализации</w:t>
            </w:r>
            <w:r w:rsidRPr="0031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981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81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(далее -</w:t>
            </w:r>
            <w:r w:rsidRPr="00311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ЦМН)</w:t>
            </w:r>
          </w:p>
        </w:tc>
      </w:tr>
      <w:tr w:rsidR="00B47F45" w:rsidTr="00A86DAE">
        <w:tc>
          <w:tcPr>
            <w:tcW w:w="675" w:type="dxa"/>
          </w:tcPr>
          <w:p w:rsidR="00B47F45" w:rsidRPr="00981BE1" w:rsidRDefault="00B47F45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B47F45" w:rsidRPr="00981BE1" w:rsidRDefault="00B47F45" w:rsidP="00B4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C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кураторов внедрения ЦМН в образовательных организациях (далее –</w:t>
            </w: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C3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внедрения  ЦМН) (для образовательных организаций, включенных в  реализацию ЦМН в 2022</w:t>
            </w: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C31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 создание рабочей группы  реализации ЦМН</w:t>
            </w:r>
          </w:p>
        </w:tc>
        <w:tc>
          <w:tcPr>
            <w:tcW w:w="2126" w:type="dxa"/>
          </w:tcPr>
          <w:p w:rsidR="00B47F45" w:rsidRPr="00981BE1" w:rsidRDefault="00B47F45" w:rsidP="00B47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21.02.2022</w:t>
            </w: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</w:t>
            </w:r>
            <w:proofErr w:type="gramStart"/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658" w:type="dxa"/>
          </w:tcPr>
          <w:p w:rsidR="00B47F45" w:rsidRPr="00981BE1" w:rsidRDefault="00B47F45" w:rsidP="00B47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3296" w:type="dxa"/>
          </w:tcPr>
          <w:p w:rsidR="00B47F45" w:rsidRPr="00981BE1" w:rsidRDefault="00B47F45" w:rsidP="00B47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ОО</w:t>
            </w:r>
          </w:p>
        </w:tc>
      </w:tr>
      <w:tr w:rsidR="00B47F45" w:rsidRPr="00B47F45" w:rsidTr="00A86DAE">
        <w:tc>
          <w:tcPr>
            <w:tcW w:w="675" w:type="dxa"/>
          </w:tcPr>
          <w:p w:rsidR="00B47F45" w:rsidRPr="00981BE1" w:rsidRDefault="00B47F45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B47F45" w:rsidRPr="00981BE1" w:rsidRDefault="00B47F45" w:rsidP="00B4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дорожных карт  реализации</w:t>
            </w: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>ЦМН в муниципалитетах и в образовательных организациях</w:t>
            </w: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2126" w:type="dxa"/>
          </w:tcPr>
          <w:p w:rsidR="00B47F45" w:rsidRPr="00981BE1" w:rsidRDefault="00B47F45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23.02.2022</w:t>
            </w:r>
          </w:p>
        </w:tc>
        <w:tc>
          <w:tcPr>
            <w:tcW w:w="2658" w:type="dxa"/>
          </w:tcPr>
          <w:p w:rsidR="00B47F45" w:rsidRPr="00981BE1" w:rsidRDefault="00B47F45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ОУО, кураторы, рабочая группа ЦМН в МОО</w:t>
            </w:r>
          </w:p>
        </w:tc>
        <w:tc>
          <w:tcPr>
            <w:tcW w:w="3296" w:type="dxa"/>
          </w:tcPr>
          <w:p w:rsidR="00B47F45" w:rsidRPr="00981BE1" w:rsidRDefault="00B47F45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дорожных карт</w:t>
            </w:r>
          </w:p>
        </w:tc>
      </w:tr>
      <w:tr w:rsidR="00B47F45" w:rsidTr="00A86DAE">
        <w:tc>
          <w:tcPr>
            <w:tcW w:w="675" w:type="dxa"/>
          </w:tcPr>
          <w:p w:rsidR="00B47F45" w:rsidRPr="00981BE1" w:rsidRDefault="00B47F45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B47F45" w:rsidRPr="00981BE1" w:rsidRDefault="00B47F45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положений о программе наставничества в образовательных организациях</w:t>
            </w: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 образовательных  организаций, включенных в реализацию ЦМН в 2022</w:t>
            </w: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F45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126" w:type="dxa"/>
          </w:tcPr>
          <w:p w:rsidR="00B47F45" w:rsidRPr="00981BE1" w:rsidRDefault="00B47F45" w:rsidP="00B47F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25.02.2022</w:t>
            </w:r>
          </w:p>
        </w:tc>
        <w:tc>
          <w:tcPr>
            <w:tcW w:w="2658" w:type="dxa"/>
          </w:tcPr>
          <w:p w:rsidR="00B47F45" w:rsidRPr="00981BE1" w:rsidRDefault="00981BE1" w:rsidP="00981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внедрения ЦМН в МОО</w:t>
            </w:r>
          </w:p>
        </w:tc>
        <w:tc>
          <w:tcPr>
            <w:tcW w:w="3296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положения о программе наставничества</w:t>
            </w:r>
          </w:p>
        </w:tc>
      </w:tr>
      <w:tr w:rsidR="00B47F45" w:rsidTr="00A86DAE">
        <w:tc>
          <w:tcPr>
            <w:tcW w:w="675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 утверждение дорожных  карт  по внедрению ЦМН (для  образовательных  организаций, включенных в реализацию ЦМН в 2022 г.)</w:t>
            </w:r>
          </w:p>
        </w:tc>
        <w:tc>
          <w:tcPr>
            <w:tcW w:w="2126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25.02.2022</w:t>
            </w:r>
          </w:p>
        </w:tc>
        <w:tc>
          <w:tcPr>
            <w:tcW w:w="2658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(в части ГОУ) ОУО (в части МОО)</w:t>
            </w:r>
          </w:p>
        </w:tc>
        <w:tc>
          <w:tcPr>
            <w:tcW w:w="3296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Согласованные и утвержденные дорожные карты</w:t>
            </w:r>
          </w:p>
        </w:tc>
      </w:tr>
      <w:tr w:rsidR="00B47F45" w:rsidTr="00A86DAE">
        <w:tc>
          <w:tcPr>
            <w:tcW w:w="675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</w:tcPr>
          <w:p w:rsidR="00B47F45" w:rsidRPr="00981BE1" w:rsidRDefault="00981BE1" w:rsidP="00981B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иной распорядительной документации для обеспечения развития инфраструктурных, материально-технических ресурсов и кадрового потенциала образовательных  организаций, участвующих в реализации ЦМН</w:t>
            </w:r>
          </w:p>
        </w:tc>
        <w:tc>
          <w:tcPr>
            <w:tcW w:w="2126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в течение всего периода реализации ЦМН</w:t>
            </w:r>
          </w:p>
        </w:tc>
        <w:tc>
          <w:tcPr>
            <w:tcW w:w="2658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, ОУО, ГОО, МОО, МОДО</w:t>
            </w:r>
            <w:proofErr w:type="gramStart"/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ЧОО</w:t>
            </w:r>
          </w:p>
        </w:tc>
        <w:tc>
          <w:tcPr>
            <w:tcW w:w="3296" w:type="dxa"/>
          </w:tcPr>
          <w:p w:rsidR="00B47F45" w:rsidRPr="00981BE1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Организационно-распорядительная документация</w:t>
            </w:r>
          </w:p>
        </w:tc>
      </w:tr>
      <w:tr w:rsidR="00981BE1" w:rsidRPr="0031176E" w:rsidTr="00A86DAE">
        <w:tc>
          <w:tcPr>
            <w:tcW w:w="675" w:type="dxa"/>
          </w:tcPr>
          <w:p w:rsidR="00981BE1" w:rsidRPr="0031176E" w:rsidRDefault="00981BE1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4"/>
          </w:tcPr>
          <w:p w:rsidR="00981BE1" w:rsidRPr="0031176E" w:rsidRDefault="00981BE1" w:rsidP="003117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</w:t>
            </w:r>
          </w:p>
        </w:tc>
      </w:tr>
      <w:tr w:rsidR="00B47F45" w:rsidRPr="0031176E" w:rsidTr="00A86DAE">
        <w:tc>
          <w:tcPr>
            <w:tcW w:w="675" w:type="dxa"/>
          </w:tcPr>
          <w:p w:rsidR="00B47F45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521" w:type="dxa"/>
          </w:tcPr>
          <w:p w:rsidR="00B47F45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с организациями-партнерами по внедрению ЦМН в 2022</w:t>
            </w: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B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B47F45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</w:tcPr>
          <w:p w:rsidR="00B47F45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ГОО, МОО, МОДО, ЧОО</w:t>
            </w:r>
          </w:p>
        </w:tc>
        <w:tc>
          <w:tcPr>
            <w:tcW w:w="3296" w:type="dxa"/>
          </w:tcPr>
          <w:p w:rsidR="00B47F45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с организациями – партнерами</w:t>
            </w:r>
          </w:p>
        </w:tc>
      </w:tr>
      <w:tr w:rsidR="00981BE1" w:rsidRPr="0031176E" w:rsidTr="00A86DAE">
        <w:tc>
          <w:tcPr>
            <w:tcW w:w="675" w:type="dxa"/>
          </w:tcPr>
          <w:p w:rsidR="00981BE1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981BE1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актуализация перечня партнерских организаций в целях привлечения их к реализации программ наставничества</w:t>
            </w:r>
          </w:p>
        </w:tc>
        <w:tc>
          <w:tcPr>
            <w:tcW w:w="2126" w:type="dxa"/>
          </w:tcPr>
          <w:p w:rsidR="00981BE1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658" w:type="dxa"/>
          </w:tcPr>
          <w:p w:rsidR="00981BE1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РНЦ НЦ "Сфера" ГУО, ГОО, МОО, МОДО, ЧОО</w:t>
            </w:r>
          </w:p>
        </w:tc>
        <w:tc>
          <w:tcPr>
            <w:tcW w:w="3296" w:type="dxa"/>
          </w:tcPr>
          <w:p w:rsidR="00981BE1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партнерских организаций</w:t>
            </w:r>
          </w:p>
        </w:tc>
      </w:tr>
      <w:tr w:rsidR="00981BE1" w:rsidRPr="0031176E" w:rsidTr="00A86DAE">
        <w:tc>
          <w:tcPr>
            <w:tcW w:w="675" w:type="dxa"/>
          </w:tcPr>
          <w:p w:rsidR="00981BE1" w:rsidRPr="0031176E" w:rsidRDefault="0031176E" w:rsidP="00311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81BE1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программно-методических материалов на уровне образовательных организаций, необходимых для реализации ЦМН</w:t>
            </w:r>
          </w:p>
        </w:tc>
        <w:tc>
          <w:tcPr>
            <w:tcW w:w="2126" w:type="dxa"/>
          </w:tcPr>
          <w:p w:rsidR="00981BE1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658" w:type="dxa"/>
          </w:tcPr>
          <w:p w:rsidR="00981BE1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ГОО, МОО, МОДО (в рамках компетенции)</w:t>
            </w:r>
          </w:p>
        </w:tc>
        <w:tc>
          <w:tcPr>
            <w:tcW w:w="3296" w:type="dxa"/>
          </w:tcPr>
          <w:p w:rsidR="00981BE1" w:rsidRPr="0031176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 реализации ЦМН</w:t>
            </w:r>
          </w:p>
        </w:tc>
      </w:tr>
      <w:tr w:rsidR="0031176E" w:rsidRPr="00A86DAE" w:rsidTr="00A86DAE">
        <w:tc>
          <w:tcPr>
            <w:tcW w:w="675" w:type="dxa"/>
          </w:tcPr>
          <w:p w:rsidR="0031176E" w:rsidRPr="00A86DAE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1" w:type="dxa"/>
          </w:tcPr>
          <w:p w:rsidR="0031176E" w:rsidRPr="00A86DA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информационно-просветительской кампании популяризации ЦМН через информационные ресурсы в сети Интернет, сообщества в социальных сетях, официальных ресурсах организаций, участников </w:t>
            </w:r>
            <w:proofErr w:type="gramStart"/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ЦМН</w:t>
            </w:r>
            <w:proofErr w:type="gramEnd"/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учетом подготовки к 2023 году –</w:t>
            </w:r>
            <w:r w:rsid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наставника и педагога</w:t>
            </w:r>
          </w:p>
        </w:tc>
        <w:tc>
          <w:tcPr>
            <w:tcW w:w="2126" w:type="dxa"/>
          </w:tcPr>
          <w:p w:rsidR="0031176E" w:rsidRPr="00A86DAE" w:rsidRDefault="0031176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658" w:type="dxa"/>
          </w:tcPr>
          <w:p w:rsidR="0031176E" w:rsidRPr="00A86DAE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НОРНЦ НЦ "Сфера"</w:t>
            </w: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76E">
              <w:rPr>
                <w:rFonts w:ascii="Times New Roman" w:eastAsia="Times New Roman" w:hAnsi="Times New Roman" w:cs="Times New Roman"/>
                <w:sz w:val="24"/>
                <w:szCs w:val="24"/>
              </w:rPr>
              <w:t>НИРО, ОУО, ГОО, МОО, МОДО, организации-партнёры</w:t>
            </w:r>
          </w:p>
        </w:tc>
        <w:tc>
          <w:tcPr>
            <w:tcW w:w="3296" w:type="dxa"/>
          </w:tcPr>
          <w:p w:rsidR="0031176E" w:rsidRPr="00A86DAE" w:rsidRDefault="00A86DAE" w:rsidP="00A86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кампания (актуальная информация на официальных сайтах, в группах в социальных сетях (наличие рубрик, информационных стендов в организациях и т.д.)</w:t>
            </w:r>
            <w:proofErr w:type="gramEnd"/>
          </w:p>
        </w:tc>
      </w:tr>
      <w:tr w:rsidR="0031176E" w:rsidRPr="00A86DAE" w:rsidTr="00A86DAE">
        <w:tc>
          <w:tcPr>
            <w:tcW w:w="675" w:type="dxa"/>
          </w:tcPr>
          <w:p w:rsidR="0031176E" w:rsidRPr="00A86DAE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521" w:type="dxa"/>
          </w:tcPr>
          <w:p w:rsidR="00A86DAE" w:rsidRDefault="00A86DAE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ЦМН в образовательных организациях, включая обязательные этапы в соответствии с методологией (целевой модели) наставничества, утвержденной распоряжением </w:t>
            </w:r>
            <w:proofErr w:type="spellStart"/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25.12.2019 </w:t>
            </w:r>
            <w:proofErr w:type="spellStart"/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Р-145:</w:t>
            </w:r>
          </w:p>
          <w:p w:rsidR="00A86DAE" w:rsidRDefault="00A86DAE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-Подготовка условий для реализации программ ЦМН; </w:t>
            </w:r>
          </w:p>
          <w:p w:rsidR="00A86DAE" w:rsidRDefault="00A86DAE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и актуализация базы </w:t>
            </w:r>
            <w:proofErr w:type="gramStart"/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86DAE" w:rsidRDefault="00A86DAE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и актуализация базы наставников; </w:t>
            </w:r>
          </w:p>
          <w:p w:rsidR="00A86DAE" w:rsidRDefault="00A86DAE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-Отбор и обучение наставников; </w:t>
            </w:r>
          </w:p>
          <w:p w:rsidR="00A86DAE" w:rsidRDefault="00A86DAE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наставнических пар или групп; </w:t>
            </w:r>
          </w:p>
          <w:p w:rsidR="00A86DAE" w:rsidRDefault="00A86DAE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работы наставнических пар или групп; </w:t>
            </w:r>
          </w:p>
          <w:p w:rsidR="0031176E" w:rsidRPr="00A86DAE" w:rsidRDefault="00A86DAE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-Завершение наставничества</w:t>
            </w:r>
          </w:p>
        </w:tc>
        <w:tc>
          <w:tcPr>
            <w:tcW w:w="2126" w:type="dxa"/>
          </w:tcPr>
          <w:p w:rsidR="0031176E" w:rsidRPr="00A86DAE" w:rsidRDefault="00A86DAE" w:rsidP="00A86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реализации программ наставничества</w:t>
            </w:r>
          </w:p>
        </w:tc>
        <w:tc>
          <w:tcPr>
            <w:tcW w:w="2658" w:type="dxa"/>
          </w:tcPr>
          <w:p w:rsidR="0031176E" w:rsidRPr="00A86DAE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кураторы, рабочая группа реализации ЦМН ГОО, МОО, МОДО (в рамках компетенции)</w:t>
            </w:r>
          </w:p>
        </w:tc>
        <w:tc>
          <w:tcPr>
            <w:tcW w:w="3296" w:type="dxa"/>
          </w:tcPr>
          <w:p w:rsidR="0031176E" w:rsidRPr="00A86DAE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ЦМН с перспективой продолжения цикла</w:t>
            </w:r>
          </w:p>
        </w:tc>
      </w:tr>
      <w:tr w:rsidR="00A86DAE" w:rsidTr="00BB7E0C">
        <w:tc>
          <w:tcPr>
            <w:tcW w:w="675" w:type="dxa"/>
          </w:tcPr>
          <w:p w:rsidR="00A86DAE" w:rsidRPr="00981BE1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4"/>
          </w:tcPr>
          <w:p w:rsidR="00A86DAE" w:rsidRPr="00A86DAE" w:rsidRDefault="00A86DAE" w:rsidP="00A86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BB7E0C" w:rsidRPr="00BB7E0C" w:rsidTr="00A86DAE">
        <w:tc>
          <w:tcPr>
            <w:tcW w:w="675" w:type="dxa"/>
          </w:tcPr>
          <w:p w:rsidR="00BB7E0C" w:rsidRPr="00BB7E0C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BB7E0C" w:rsidRPr="00BB7E0C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 по подготовке наставников и кураторов, в том числе с применением дистанционных образовательных технологий</w:t>
            </w:r>
          </w:p>
        </w:tc>
        <w:tc>
          <w:tcPr>
            <w:tcW w:w="2126" w:type="dxa"/>
          </w:tcPr>
          <w:p w:rsidR="00BB7E0C" w:rsidRPr="00BB7E0C" w:rsidRDefault="00BB7E0C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2022</w:t>
            </w:r>
          </w:p>
        </w:tc>
        <w:tc>
          <w:tcPr>
            <w:tcW w:w="2658" w:type="dxa"/>
          </w:tcPr>
          <w:p w:rsidR="00BB7E0C" w:rsidRPr="00BB7E0C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>РНЦ НЦ "Сфера"</w:t>
            </w:r>
          </w:p>
        </w:tc>
        <w:tc>
          <w:tcPr>
            <w:tcW w:w="3296" w:type="dxa"/>
          </w:tcPr>
          <w:p w:rsidR="00BB7E0C" w:rsidRPr="00BB7E0C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gramStart"/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наставников и кураторов</w:t>
            </w:r>
          </w:p>
        </w:tc>
      </w:tr>
      <w:tr w:rsidR="00A86DAE" w:rsidRPr="00BB7E0C" w:rsidTr="00A86DAE">
        <w:tc>
          <w:tcPr>
            <w:tcW w:w="675" w:type="dxa"/>
          </w:tcPr>
          <w:p w:rsidR="00A86DAE" w:rsidRPr="00BB7E0C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A86DAE" w:rsidRPr="00BB7E0C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муниципальных обучающих мероприятий для участников ЦМН</w:t>
            </w:r>
          </w:p>
        </w:tc>
        <w:tc>
          <w:tcPr>
            <w:tcW w:w="2126" w:type="dxa"/>
          </w:tcPr>
          <w:p w:rsidR="00A86DAE" w:rsidRPr="00BB7E0C" w:rsidRDefault="00A86DAE" w:rsidP="00A86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8" w:type="dxa"/>
          </w:tcPr>
          <w:p w:rsidR="00A86DAE" w:rsidRPr="00BB7E0C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0C"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</w:tc>
        <w:tc>
          <w:tcPr>
            <w:tcW w:w="3296" w:type="dxa"/>
          </w:tcPr>
          <w:p w:rsidR="00A86DAE" w:rsidRPr="00BB7E0C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мероприятий</w:t>
            </w:r>
          </w:p>
        </w:tc>
      </w:tr>
      <w:tr w:rsidR="00A86DAE" w:rsidRPr="004404EF" w:rsidTr="00A86DAE">
        <w:tc>
          <w:tcPr>
            <w:tcW w:w="675" w:type="dxa"/>
          </w:tcPr>
          <w:p w:rsidR="00A86DAE" w:rsidRPr="004404EF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521" w:type="dxa"/>
          </w:tcPr>
          <w:p w:rsidR="00A86DAE" w:rsidRPr="004404EF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поведение муниципальных мероприятий для популяризации наставничества и представление лучших наставнических практик</w:t>
            </w:r>
          </w:p>
        </w:tc>
        <w:tc>
          <w:tcPr>
            <w:tcW w:w="2126" w:type="dxa"/>
          </w:tcPr>
          <w:p w:rsidR="00A86DAE" w:rsidRPr="004404EF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58" w:type="dxa"/>
          </w:tcPr>
          <w:p w:rsidR="00A86DAE" w:rsidRPr="004404EF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</w:tc>
        <w:tc>
          <w:tcPr>
            <w:tcW w:w="3296" w:type="dxa"/>
          </w:tcPr>
          <w:p w:rsidR="00A86DAE" w:rsidRPr="004404EF" w:rsidRDefault="00A86DA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минимум одного муниципального мероприятия в год</w:t>
            </w:r>
          </w:p>
        </w:tc>
      </w:tr>
      <w:tr w:rsidR="00A86DAE" w:rsidRPr="004404EF" w:rsidTr="00A86DAE">
        <w:tc>
          <w:tcPr>
            <w:tcW w:w="675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21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цикла обучающих семинаров "НаставНичество52" по реализации ЦМН</w:t>
            </w:r>
          </w:p>
        </w:tc>
        <w:tc>
          <w:tcPr>
            <w:tcW w:w="2126" w:type="dxa"/>
          </w:tcPr>
          <w:p w:rsidR="00BB7E0C" w:rsidRPr="004404EF" w:rsidRDefault="00BB7E0C" w:rsidP="00BB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2022 </w:t>
            </w:r>
          </w:p>
          <w:p w:rsidR="00BB7E0C" w:rsidRPr="004404EF" w:rsidRDefault="00BB7E0C" w:rsidP="00BB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658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РНЦ НЦ "Сфера"</w:t>
            </w:r>
          </w:p>
        </w:tc>
        <w:tc>
          <w:tcPr>
            <w:tcW w:w="3296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обучающие семинары по реализации ЦМН</w:t>
            </w:r>
          </w:p>
        </w:tc>
      </w:tr>
      <w:tr w:rsidR="00A86DAE" w:rsidRPr="004404EF" w:rsidTr="00A86DAE">
        <w:tc>
          <w:tcPr>
            <w:tcW w:w="675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21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областного конкурса "Наставник года –2022" (финал в рамках поведения регионального форума по реализации ЦМН)</w:t>
            </w:r>
          </w:p>
        </w:tc>
        <w:tc>
          <w:tcPr>
            <w:tcW w:w="2126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декабрь 2022</w:t>
            </w:r>
          </w:p>
        </w:tc>
        <w:tc>
          <w:tcPr>
            <w:tcW w:w="2658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НОРНЦ НЦ "Сфера" НИРО</w:t>
            </w:r>
          </w:p>
        </w:tc>
        <w:tc>
          <w:tcPr>
            <w:tcW w:w="3296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"Наставник года – 2022"</w:t>
            </w:r>
          </w:p>
        </w:tc>
      </w:tr>
      <w:tr w:rsidR="00BB7E0C" w:rsidRPr="004404EF" w:rsidTr="00BB7E0C">
        <w:tc>
          <w:tcPr>
            <w:tcW w:w="675" w:type="dxa"/>
          </w:tcPr>
          <w:p w:rsidR="00BB7E0C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1" w:type="dxa"/>
            <w:gridSpan w:val="4"/>
          </w:tcPr>
          <w:p w:rsidR="00BB7E0C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 оценка результатов реализации ЦМН (в соответствии с методическими рекомендациями, утвержденными распоряжением </w:t>
            </w:r>
            <w:proofErr w:type="spellStart"/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25.12.2019 </w:t>
            </w:r>
            <w:proofErr w:type="spellStart"/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Р-145)</w:t>
            </w:r>
          </w:p>
        </w:tc>
      </w:tr>
      <w:tr w:rsidR="00A86DAE" w:rsidRPr="004404EF" w:rsidTr="00A86DAE">
        <w:tc>
          <w:tcPr>
            <w:tcW w:w="675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</w:tcPr>
          <w:p w:rsidR="00A86DAE" w:rsidRPr="004404EF" w:rsidRDefault="00BB7E0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регионального мониторинга реализации ЦМН</w:t>
            </w:r>
          </w:p>
        </w:tc>
        <w:tc>
          <w:tcPr>
            <w:tcW w:w="2126" w:type="dxa"/>
          </w:tcPr>
          <w:p w:rsidR="00BB7E0C" w:rsidRPr="004404EF" w:rsidRDefault="00BB7E0C" w:rsidP="00BB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BB7E0C" w:rsidRPr="004404EF" w:rsidRDefault="00BB7E0C" w:rsidP="00BB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25.03.2022</w:t>
            </w:r>
          </w:p>
          <w:p w:rsidR="00BB7E0C" w:rsidRPr="004404EF" w:rsidRDefault="00BB7E0C" w:rsidP="00BB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</w:t>
            </w:r>
          </w:p>
          <w:p w:rsidR="00BB7E0C" w:rsidRPr="004404EF" w:rsidRDefault="00BB7E0C" w:rsidP="00BB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25.09.2022</w:t>
            </w:r>
          </w:p>
          <w:p w:rsidR="00A86DAE" w:rsidRPr="004404EF" w:rsidRDefault="00BB7E0C" w:rsidP="00BB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</w:t>
            </w:r>
            <w:r w:rsidR="006C487E"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A86DAE" w:rsidRPr="004404EF" w:rsidRDefault="006C487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ОУО, ГОО, ЧООРНЦ НЦ "Сфера</w:t>
            </w:r>
            <w:proofErr w:type="gramStart"/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свод)</w:t>
            </w:r>
          </w:p>
        </w:tc>
        <w:tc>
          <w:tcPr>
            <w:tcW w:w="3296" w:type="dxa"/>
          </w:tcPr>
          <w:p w:rsidR="00A86DAE" w:rsidRPr="004404EF" w:rsidRDefault="006C487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</w:t>
            </w:r>
            <w:r w:rsidRPr="00440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мониторинга</w:t>
            </w:r>
          </w:p>
        </w:tc>
      </w:tr>
      <w:tr w:rsidR="006C487E" w:rsidRPr="006C487E" w:rsidTr="00A86DAE">
        <w:tc>
          <w:tcPr>
            <w:tcW w:w="675" w:type="dxa"/>
          </w:tcPr>
          <w:p w:rsidR="006C487E" w:rsidRPr="006C487E" w:rsidRDefault="006C487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</w:tcPr>
          <w:p w:rsidR="006C487E" w:rsidRPr="006C487E" w:rsidRDefault="006C487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качества реализации программ наставничества в рамках реализации ЦМН, включая оценку мотивационно-личностного, </w:t>
            </w:r>
            <w:proofErr w:type="spellStart"/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,  профессионального роста участников ЦМН</w:t>
            </w:r>
          </w:p>
        </w:tc>
        <w:tc>
          <w:tcPr>
            <w:tcW w:w="2126" w:type="dxa"/>
          </w:tcPr>
          <w:p w:rsidR="006C487E" w:rsidRPr="006C487E" w:rsidRDefault="006C487E" w:rsidP="006C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</w:t>
            </w:r>
          </w:p>
          <w:p w:rsidR="006C487E" w:rsidRPr="006C487E" w:rsidRDefault="006C487E" w:rsidP="006C4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2658" w:type="dxa"/>
          </w:tcPr>
          <w:p w:rsidR="006C487E" w:rsidRPr="006C487E" w:rsidRDefault="006C487E" w:rsidP="00830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ОУО, ГОО, ЧООРНЦ НЦ "Сфера</w:t>
            </w:r>
            <w:proofErr w:type="gramStart"/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свод)</w:t>
            </w:r>
          </w:p>
        </w:tc>
        <w:tc>
          <w:tcPr>
            <w:tcW w:w="3296" w:type="dxa"/>
          </w:tcPr>
          <w:p w:rsidR="006C487E" w:rsidRPr="006C487E" w:rsidRDefault="006C487E" w:rsidP="006C48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справки результатов </w:t>
            </w:r>
          </w:p>
        </w:tc>
      </w:tr>
      <w:tr w:rsidR="006C487E" w:rsidRPr="006C487E" w:rsidTr="00205DD0">
        <w:tc>
          <w:tcPr>
            <w:tcW w:w="675" w:type="dxa"/>
          </w:tcPr>
          <w:p w:rsidR="006C487E" w:rsidRPr="006C487E" w:rsidRDefault="006C487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1" w:type="dxa"/>
            <w:gridSpan w:val="4"/>
          </w:tcPr>
          <w:p w:rsidR="006C487E" w:rsidRPr="006C487E" w:rsidRDefault="006C487E" w:rsidP="006C4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Координация и управление реализации целевой модели наставничества</w:t>
            </w:r>
          </w:p>
        </w:tc>
      </w:tr>
      <w:tr w:rsidR="006C487E" w:rsidRPr="00DF485C" w:rsidTr="00A86DAE">
        <w:tc>
          <w:tcPr>
            <w:tcW w:w="675" w:type="dxa"/>
          </w:tcPr>
          <w:p w:rsidR="006C487E" w:rsidRPr="00DF485C" w:rsidRDefault="006C487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85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1" w:type="dxa"/>
          </w:tcPr>
          <w:p w:rsidR="006C487E" w:rsidRPr="006C487E" w:rsidRDefault="006C487E" w:rsidP="006C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реализации мероприятий по целевой модели наставничества:</w:t>
            </w:r>
          </w:p>
          <w:p w:rsidR="006C487E" w:rsidRPr="006C487E" w:rsidRDefault="006C487E" w:rsidP="006C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реализации ЦМН;</w:t>
            </w:r>
          </w:p>
          <w:p w:rsidR="006C487E" w:rsidRPr="006C487E" w:rsidRDefault="006C487E" w:rsidP="006C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реализации программ наставничества;</w:t>
            </w:r>
          </w:p>
          <w:p w:rsidR="006C487E" w:rsidRPr="006C487E" w:rsidRDefault="006C487E" w:rsidP="006C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-достижение целевых показателей внедрения ЦМН на уровне муниципалитета;</w:t>
            </w:r>
          </w:p>
          <w:p w:rsidR="006C487E" w:rsidRPr="00DF485C" w:rsidRDefault="006C487E" w:rsidP="006C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норм законодательства при внедрении ЦМН</w:t>
            </w:r>
          </w:p>
        </w:tc>
        <w:tc>
          <w:tcPr>
            <w:tcW w:w="2126" w:type="dxa"/>
          </w:tcPr>
          <w:p w:rsidR="006C487E" w:rsidRPr="00DF485C" w:rsidRDefault="006C487E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8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2658" w:type="dxa"/>
          </w:tcPr>
          <w:p w:rsidR="006C487E" w:rsidRPr="00DF485C" w:rsidRDefault="00DF485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85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DF4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НООУО, МОО, МОДО, ГОО, ЧОО, РНЦ НЦ "Сфера", НИРО</w:t>
            </w:r>
          </w:p>
        </w:tc>
        <w:tc>
          <w:tcPr>
            <w:tcW w:w="3296" w:type="dxa"/>
          </w:tcPr>
          <w:p w:rsidR="006C487E" w:rsidRPr="00DF485C" w:rsidRDefault="00DF485C" w:rsidP="00BB7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Контрольно-аналитические материалы</w:t>
            </w:r>
          </w:p>
        </w:tc>
      </w:tr>
    </w:tbl>
    <w:p w:rsidR="00994C31" w:rsidRPr="00994C31" w:rsidRDefault="00994C31" w:rsidP="006C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C487E">
        <w:rPr>
          <w:rFonts w:ascii="Times New Roman" w:eastAsia="Times New Roman" w:hAnsi="Times New Roman" w:cs="Times New Roman"/>
          <w:sz w:val="20"/>
          <w:szCs w:val="20"/>
        </w:rPr>
        <w:t>МОНиМП</w:t>
      </w:r>
      <w:proofErr w:type="spellEnd"/>
      <w:r w:rsidRPr="006C487E">
        <w:rPr>
          <w:rFonts w:ascii="Times New Roman" w:eastAsia="Times New Roman" w:hAnsi="Times New Roman" w:cs="Times New Roman"/>
          <w:sz w:val="20"/>
          <w:szCs w:val="20"/>
        </w:rPr>
        <w:t xml:space="preserve"> НО -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образования, науки и молодежной политики Нижегородской области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C487E" w:rsidRPr="00DF485C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 xml:space="preserve">ОУО </w:t>
      </w:r>
      <w:proofErr w:type="gramStart"/>
      <w:r w:rsidRPr="00DF485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487E">
        <w:rPr>
          <w:rFonts w:ascii="Times New Roman" w:eastAsia="Times New Roman" w:hAnsi="Times New Roman" w:cs="Times New Roman"/>
          <w:sz w:val="20"/>
          <w:szCs w:val="20"/>
        </w:rPr>
        <w:t>рганы</w:t>
      </w:r>
      <w:proofErr w:type="spellEnd"/>
      <w:r w:rsidRPr="006C487E">
        <w:rPr>
          <w:rFonts w:ascii="Times New Roman" w:eastAsia="Times New Roman" w:hAnsi="Times New Roman" w:cs="Times New Roman"/>
          <w:sz w:val="20"/>
          <w:szCs w:val="20"/>
        </w:rPr>
        <w:t>, осуществляющие управление в сфере образования муниципальных районов и городских округов Нижегородской области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>ГОО –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государственные образовательные организации, подведомственные министерству образования, науки и молодежной политики Нижегородской области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>МОО –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муниципальные общеобразовательные организации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>ЧОО –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частные образовательные организации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lastRenderedPageBreak/>
        <w:t>МОДО –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муниципальные организации дополнительного образования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>ГБУДО -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государственные бюджетные учреждения дополнительного образования, подведомственные министерству образования, науки и молодежной политики Нижегородской области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>РНЦ НЦ "Сфера</w:t>
      </w:r>
      <w:proofErr w:type="gramStart"/>
      <w:r w:rsidRPr="006C487E">
        <w:rPr>
          <w:rFonts w:ascii="Times New Roman" w:eastAsia="Times New Roman" w:hAnsi="Times New Roman" w:cs="Times New Roman"/>
          <w:sz w:val="20"/>
          <w:szCs w:val="20"/>
        </w:rPr>
        <w:t>"-</w:t>
      </w:r>
      <w:proofErr w:type="gramEnd"/>
      <w:r w:rsidRPr="006C487E">
        <w:rPr>
          <w:rFonts w:ascii="Times New Roman" w:eastAsia="Times New Roman" w:hAnsi="Times New Roman" w:cs="Times New Roman"/>
          <w:sz w:val="20"/>
          <w:szCs w:val="20"/>
        </w:rPr>
        <w:t>региональный наставнический центр Государственного бюджетного учреждения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дополнительного образования 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>"Нижегородский центр развития воспитания детей и молодежи "Сфера"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>НИРО -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учреждение дополнительного профессионального образования "Нижегородский институт развития образования"</w:t>
      </w:r>
    </w:p>
    <w:p w:rsidR="006C487E" w:rsidRPr="00DF485C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 xml:space="preserve">РМЦ </w:t>
      </w:r>
      <w:proofErr w:type="spellStart"/>
      <w:r w:rsidRPr="006C487E">
        <w:rPr>
          <w:rFonts w:ascii="Times New Roman" w:eastAsia="Times New Roman" w:hAnsi="Times New Roman" w:cs="Times New Roman"/>
          <w:sz w:val="20"/>
          <w:szCs w:val="20"/>
        </w:rPr>
        <w:t>ЦРТДиЮ</w:t>
      </w:r>
      <w:proofErr w:type="spellEnd"/>
      <w:r w:rsidRPr="006C487E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proofErr w:type="gramStart"/>
      <w:r w:rsidRPr="006C487E">
        <w:rPr>
          <w:rFonts w:ascii="Times New Roman" w:eastAsia="Times New Roman" w:hAnsi="Times New Roman" w:cs="Times New Roman"/>
          <w:sz w:val="20"/>
          <w:szCs w:val="20"/>
        </w:rPr>
        <w:t>О–</w:t>
      </w:r>
      <w:proofErr w:type="gramEnd"/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региональный модельный центр Государственного бюджетного учреждения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дополнительного образования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>"Центр развития творчества детей и юношества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Нижегородской области</w:t>
      </w:r>
    </w:p>
    <w:p w:rsidR="006C487E" w:rsidRPr="006C487E" w:rsidRDefault="006C487E" w:rsidP="006C4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87E">
        <w:rPr>
          <w:rFonts w:ascii="Times New Roman" w:eastAsia="Times New Roman" w:hAnsi="Times New Roman" w:cs="Times New Roman"/>
          <w:sz w:val="20"/>
          <w:szCs w:val="20"/>
        </w:rPr>
        <w:t>"ДСООЦ "Салют"-</w:t>
      </w:r>
      <w:r w:rsidRPr="00DF48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487E">
        <w:rPr>
          <w:rFonts w:ascii="Times New Roman" w:eastAsia="Times New Roman" w:hAnsi="Times New Roman" w:cs="Times New Roman"/>
          <w:sz w:val="20"/>
          <w:szCs w:val="20"/>
        </w:rPr>
        <w:t>Детский санаторно-оздоровительный образовательный центр "Салют"</w:t>
      </w:r>
    </w:p>
    <w:p w:rsidR="00BB7E0C" w:rsidRPr="00BB7E0C" w:rsidRDefault="00BB7E0C" w:rsidP="00BB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4241" w:rsidRDefault="00374241" w:rsidP="00B47F45">
      <w:pPr>
        <w:spacing w:after="0" w:line="240" w:lineRule="auto"/>
        <w:jc w:val="center"/>
      </w:pPr>
    </w:p>
    <w:sectPr w:rsidR="00374241" w:rsidSect="00266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B"/>
    <w:rsid w:val="001A1FD1"/>
    <w:rsid w:val="001A3598"/>
    <w:rsid w:val="00266435"/>
    <w:rsid w:val="002C35EA"/>
    <w:rsid w:val="0031176E"/>
    <w:rsid w:val="00374241"/>
    <w:rsid w:val="003C1813"/>
    <w:rsid w:val="004404EF"/>
    <w:rsid w:val="004D493C"/>
    <w:rsid w:val="006C487E"/>
    <w:rsid w:val="00811084"/>
    <w:rsid w:val="008F3296"/>
    <w:rsid w:val="00981BE1"/>
    <w:rsid w:val="00994C31"/>
    <w:rsid w:val="009B05CB"/>
    <w:rsid w:val="00A86DAE"/>
    <w:rsid w:val="00A948DA"/>
    <w:rsid w:val="00AA3FFD"/>
    <w:rsid w:val="00AB2F78"/>
    <w:rsid w:val="00AC5D21"/>
    <w:rsid w:val="00B06C13"/>
    <w:rsid w:val="00B47F45"/>
    <w:rsid w:val="00BB45E9"/>
    <w:rsid w:val="00BB7E0C"/>
    <w:rsid w:val="00DE28DC"/>
    <w:rsid w:val="00D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DC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A94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948D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DC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A94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948D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2CEC-958A-4EEB-8477-33F563D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2020-09-24T06:32:00Z</cp:lastPrinted>
  <dcterms:created xsi:type="dcterms:W3CDTF">2022-03-21T08:14:00Z</dcterms:created>
  <dcterms:modified xsi:type="dcterms:W3CDTF">2022-03-21T08:14:00Z</dcterms:modified>
</cp:coreProperties>
</file>